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</w:rPr>
        <w:t>上海黄浦区五里桥社区老年日间照料站</w:t>
      </w:r>
    </w:p>
    <w:p>
      <w:pPr>
        <w:autoSpaceDE w:val="0"/>
        <w:autoSpaceDN w:val="0"/>
        <w:adjustRightInd w:val="0"/>
        <w:jc w:val="center"/>
        <w:rPr>
          <w:rFonts w:hint="default" w:ascii="华文中宋" w:hAnsi="华文中宋" w:eastAsia="华文中宋" w:cs="华文中宋"/>
          <w:b/>
          <w:color w:val="333333"/>
          <w:kern w:val="0"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color w:val="333333"/>
          <w:kern w:val="0"/>
          <w:sz w:val="36"/>
          <w:szCs w:val="36"/>
          <w:lang w:val="en-US" w:eastAsia="zh-CN"/>
        </w:rPr>
        <w:t>2019年度工作计划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认真学习习近平同志的重要讲话精神，带领日托所全体工作人员，通过各类学习和讲座，来提高为老服务能力，发挥党员的先锋模范作用，立足本职工作。现将2019年工作计划如下：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1、新进员工的培训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2018年底由于3位员工到龄退休，新员工的加入，做好新员工的培训，遵守站内规章制度，为新进员工培训，提高工作人员、服务人员为老服务的能力。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2、结合3.5学雷锋日活动，邀请桥二党总支开展“情暖社区，爱暖夕阳”为老活动。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拟在端午节之际和瞿中党总支共建开展庆端午活动，丰富老年人生活。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4、邀请黄浦区公益慈善联合会来日托所为老人开展“生日会”活动，为老人庆生。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5、为提高服务质量，街道领导将在下半年对托老所场地进行装修整理，托老所将做好老人的安置工作。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6、在党组成员新旧交替之际，将成立新的党支部，带领党员同志学习二会精神，不忘初心，牢记使命。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新的一年意味着新的起点，新的机遇，新的挑战。我们将总结过去，与时俱进，跟上新时代中国特色社会主义思想的步伐，开创五里社区日间照料工作新局面</w:t>
      </w:r>
      <w:r>
        <w:rPr>
          <w:rFonts w:hint="eastAsia" w:ascii="仿宋" w:hAnsi="仿宋" w:eastAsia="仿宋" w:cs="仿宋"/>
          <w:color w:val="333333"/>
          <w:kern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</w:rPr>
        <w:t>上海黄浦区五里桥社区老年日间照料站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6720" w:firstLineChars="2400"/>
        <w:jc w:val="both"/>
        <w:textAlignment w:val="auto"/>
        <w:rPr>
          <w:rFonts w:hint="default" w:ascii="仿宋" w:hAnsi="仿宋" w:eastAsia="仿宋" w:cs="仿宋"/>
          <w:b w:val="0"/>
          <w:bCs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333333"/>
          <w:kern w:val="0"/>
          <w:sz w:val="28"/>
          <w:szCs w:val="28"/>
          <w:lang w:val="en-US" w:eastAsia="zh-CN"/>
        </w:rPr>
        <w:t>2018年12月</w:t>
      </w:r>
    </w:p>
    <w:bookmarkEnd w:id="0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79A"/>
    <w:rsid w:val="0057779A"/>
    <w:rsid w:val="00E63EF2"/>
    <w:rsid w:val="00F43993"/>
    <w:rsid w:val="3F617C63"/>
    <w:rsid w:val="67D2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66</Words>
  <Characters>379</Characters>
  <Lines>3</Lines>
  <Paragraphs>1</Paragraphs>
  <TotalTime>1</TotalTime>
  <ScaleCrop>false</ScaleCrop>
  <LinksUpToDate>false</LinksUpToDate>
  <CharactersWithSpaces>444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2020-08-04T02:18:00Z</dcterms:created>
  <dc:creator>user</dc:creator>
  <cp:lastModifiedBy>泡沫星紫ʚིིིྀɞ</cp:lastModifiedBy>
  <dcterms:modified xsi:type="dcterms:W3CDTF">2020-08-10T10:30:46Z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